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98" w:rsidRPr="00B32F20" w:rsidRDefault="00D66098" w:rsidP="00D66098">
      <w:pPr>
        <w:shd w:val="clear" w:color="auto" w:fill="FFFFFF"/>
        <w:tabs>
          <w:tab w:val="left" w:pos="6989"/>
        </w:tabs>
        <w:ind w:left="11" w:firstLine="840"/>
        <w:jc w:val="center"/>
        <w:rPr>
          <w:sz w:val="28"/>
          <w:szCs w:val="28"/>
          <w:lang w:val="uk-UA"/>
        </w:rPr>
      </w:pPr>
      <w:r w:rsidRPr="00B32F20">
        <w:rPr>
          <w:sz w:val="28"/>
          <w:szCs w:val="28"/>
          <w:lang w:val="uk-UA"/>
        </w:rPr>
        <w:t>Комунальний заклад освіти</w:t>
      </w:r>
    </w:p>
    <w:p w:rsidR="00D66098" w:rsidRPr="00B32F20" w:rsidRDefault="00D66098" w:rsidP="00D66098">
      <w:pPr>
        <w:shd w:val="clear" w:color="auto" w:fill="FFFFFF"/>
        <w:tabs>
          <w:tab w:val="left" w:pos="6989"/>
        </w:tabs>
        <w:ind w:left="11" w:firstLine="840"/>
        <w:jc w:val="center"/>
        <w:rPr>
          <w:sz w:val="28"/>
          <w:szCs w:val="28"/>
          <w:lang w:val="uk-UA"/>
        </w:rPr>
      </w:pPr>
      <w:r w:rsidRPr="00B32F20">
        <w:rPr>
          <w:sz w:val="28"/>
          <w:szCs w:val="28"/>
          <w:lang w:val="uk-UA"/>
        </w:rPr>
        <w:t>«Середня загальноосвітня школа №47 з поглибленим вивченням іноземних мов та фізико-математичного профілю»</w:t>
      </w:r>
    </w:p>
    <w:p w:rsidR="00D66098" w:rsidRPr="00B32F20" w:rsidRDefault="00D66098" w:rsidP="00D66098">
      <w:pPr>
        <w:shd w:val="clear" w:color="auto" w:fill="FFFFFF"/>
        <w:tabs>
          <w:tab w:val="left" w:pos="6989"/>
        </w:tabs>
        <w:ind w:left="11" w:firstLine="840"/>
        <w:rPr>
          <w:b/>
          <w:sz w:val="28"/>
          <w:szCs w:val="28"/>
          <w:lang w:val="uk-UA"/>
        </w:rPr>
      </w:pPr>
      <w:r w:rsidRPr="00B32F2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Дніпро</w:t>
      </w:r>
      <w:r w:rsidRPr="00B32F20">
        <w:rPr>
          <w:sz w:val="28"/>
          <w:szCs w:val="28"/>
          <w:lang w:val="uk-UA"/>
        </w:rPr>
        <w:t>вської міської ради</w:t>
      </w:r>
    </w:p>
    <w:p w:rsidR="00D66098" w:rsidRPr="00B32F20" w:rsidRDefault="00D66098" w:rsidP="00D66098">
      <w:pPr>
        <w:shd w:val="clear" w:color="auto" w:fill="FFFFFF"/>
        <w:tabs>
          <w:tab w:val="left" w:pos="6989"/>
        </w:tabs>
        <w:jc w:val="both"/>
        <w:rPr>
          <w:sz w:val="28"/>
          <w:szCs w:val="28"/>
          <w:u w:val="single"/>
          <w:lang w:val="uk-UA"/>
        </w:rPr>
      </w:pPr>
    </w:p>
    <w:p w:rsidR="00D66098" w:rsidRDefault="00D66098" w:rsidP="00D66098">
      <w:pPr>
        <w:jc w:val="center"/>
        <w:rPr>
          <w:sz w:val="24"/>
          <w:szCs w:val="24"/>
          <w:lang w:val="uk-UA"/>
        </w:rPr>
      </w:pPr>
    </w:p>
    <w:p w:rsidR="00D66098" w:rsidRPr="00A9189A" w:rsidRDefault="00D66098" w:rsidP="00D66098">
      <w:pPr>
        <w:jc w:val="center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>Н А К А З</w:t>
      </w:r>
    </w:p>
    <w:p w:rsidR="00D66098" w:rsidRPr="00A9189A" w:rsidRDefault="00D66098" w:rsidP="00D66098">
      <w:pPr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01.09.201</w:t>
      </w:r>
      <w:bookmarkStart w:id="0" w:name="_GoBack"/>
      <w:bookmarkEnd w:id="0"/>
      <w:r>
        <w:rPr>
          <w:sz w:val="28"/>
          <w:szCs w:val="28"/>
          <w:lang w:val="uk-UA"/>
        </w:rPr>
        <w:t>7</w:t>
      </w:r>
      <w:r w:rsidRPr="00A9189A">
        <w:rPr>
          <w:sz w:val="28"/>
          <w:szCs w:val="28"/>
          <w:lang w:val="uk-UA"/>
        </w:rPr>
        <w:t xml:space="preserve"> року                                                                          </w:t>
      </w:r>
      <w:r>
        <w:rPr>
          <w:sz w:val="28"/>
          <w:szCs w:val="28"/>
          <w:lang w:val="uk-UA"/>
        </w:rPr>
        <w:t xml:space="preserve">           №</w:t>
      </w:r>
      <w:r w:rsidRPr="00A9189A">
        <w:rPr>
          <w:sz w:val="28"/>
          <w:szCs w:val="28"/>
          <w:lang w:val="uk-UA"/>
        </w:rPr>
        <w:t xml:space="preserve"> </w:t>
      </w:r>
      <w:r w:rsidR="008774A1">
        <w:rPr>
          <w:sz w:val="28"/>
          <w:szCs w:val="28"/>
          <w:lang w:val="uk-UA"/>
        </w:rPr>
        <w:t>131</w:t>
      </w:r>
    </w:p>
    <w:p w:rsidR="00D66098" w:rsidRPr="00A9189A" w:rsidRDefault="00D66098" w:rsidP="00D66098">
      <w:pPr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jc w:val="both"/>
        <w:rPr>
          <w:bCs/>
          <w:iCs/>
          <w:sz w:val="28"/>
          <w:szCs w:val="28"/>
          <w:lang w:val="uk-UA"/>
        </w:rPr>
      </w:pPr>
      <w:r w:rsidRPr="00A9189A">
        <w:rPr>
          <w:bCs/>
          <w:iCs/>
          <w:sz w:val="28"/>
          <w:szCs w:val="28"/>
          <w:lang w:val="uk-UA"/>
        </w:rPr>
        <w:t xml:space="preserve">Про організацію роботи з </w:t>
      </w:r>
    </w:p>
    <w:p w:rsidR="00D66098" w:rsidRPr="00A9189A" w:rsidRDefault="00D66098" w:rsidP="00D66098">
      <w:pPr>
        <w:jc w:val="both"/>
        <w:rPr>
          <w:bCs/>
          <w:iCs/>
          <w:sz w:val="28"/>
          <w:szCs w:val="28"/>
          <w:lang w:val="uk-UA"/>
        </w:rPr>
      </w:pPr>
      <w:r w:rsidRPr="00A9189A">
        <w:rPr>
          <w:bCs/>
          <w:iCs/>
          <w:sz w:val="28"/>
          <w:szCs w:val="28"/>
          <w:lang w:val="uk-UA"/>
        </w:rPr>
        <w:t>обдарованими дітьми</w:t>
      </w:r>
    </w:p>
    <w:p w:rsidR="00D66098" w:rsidRPr="00A9189A" w:rsidRDefault="00D66098" w:rsidP="00D66098">
      <w:pPr>
        <w:jc w:val="both"/>
        <w:rPr>
          <w:color w:val="FF0000"/>
          <w:sz w:val="28"/>
          <w:szCs w:val="28"/>
          <w:lang w:val="uk-UA"/>
        </w:rPr>
      </w:pPr>
    </w:p>
    <w:p w:rsidR="00D66098" w:rsidRPr="00A9189A" w:rsidRDefault="00D66098" w:rsidP="00D660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     </w:t>
      </w:r>
      <w:r w:rsidRPr="00A9189A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Положення про Малу академію наук і наукові товариства учнів України, затвердженого наказом МОН України № 35 від 11.02.1994,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учнів, залучення обдарованої молоді до науково-дослідницької діяльності, піднесення статусу обдарованих дітей та їх наставників   </w:t>
      </w:r>
    </w:p>
    <w:p w:rsidR="00D66098" w:rsidRPr="00A9189A" w:rsidRDefault="00D66098" w:rsidP="00D66098">
      <w:pPr>
        <w:widowControl/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НАКАЗУЮ: </w:t>
      </w:r>
    </w:p>
    <w:p w:rsidR="00D66098" w:rsidRPr="00A9189A" w:rsidRDefault="00D66098" w:rsidP="00D66098">
      <w:pPr>
        <w:widowControl/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   1. Організувати роботу, спрямовану на виявлення, навчання та розвиток обдарованих дітей.</w:t>
      </w:r>
    </w:p>
    <w:p w:rsidR="00D66098" w:rsidRPr="00A9189A" w:rsidRDefault="00D66098" w:rsidP="00D66098">
      <w:pPr>
        <w:widowControl/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  2. Заступнику директора з НВР </w:t>
      </w:r>
      <w:proofErr w:type="spellStart"/>
      <w:r w:rsidRPr="00A9189A">
        <w:rPr>
          <w:sz w:val="28"/>
          <w:szCs w:val="28"/>
          <w:lang w:val="uk-UA"/>
        </w:rPr>
        <w:t>Дергун</w:t>
      </w:r>
      <w:proofErr w:type="spellEnd"/>
      <w:r w:rsidRPr="00A9189A">
        <w:rPr>
          <w:sz w:val="28"/>
          <w:szCs w:val="28"/>
          <w:lang w:val="uk-UA"/>
        </w:rPr>
        <w:t xml:space="preserve"> С.В.:</w:t>
      </w:r>
    </w:p>
    <w:p w:rsidR="00D66098" w:rsidRPr="00A9189A" w:rsidRDefault="00D66098" w:rsidP="00D66098">
      <w:pPr>
        <w:ind w:firstLine="360"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2.1. Організувати проведення наукових конференцій, семінарів, турнірів, олімпіад для учнів.</w:t>
      </w:r>
    </w:p>
    <w:p w:rsidR="00D66098" w:rsidRDefault="00D66098" w:rsidP="00D6609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2.2.Узяти на контроль цілорічну особистісно  орієнтовану систематичну роботу вчителів зі здібними й обдарованими учнями по підготовці їх до інтелектуальних змагань.</w:t>
      </w:r>
    </w:p>
    <w:p w:rsidR="00D66098" w:rsidRPr="00A9189A" w:rsidRDefault="00D66098" w:rsidP="00D66098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2.3. </w:t>
      </w:r>
      <w:proofErr w:type="spellStart"/>
      <w:r w:rsidRPr="004C76AB">
        <w:rPr>
          <w:sz w:val="28"/>
          <w:szCs w:val="28"/>
        </w:rPr>
        <w:t>Залучити</w:t>
      </w:r>
      <w:proofErr w:type="spellEnd"/>
      <w:r w:rsidRPr="004C76AB">
        <w:rPr>
          <w:sz w:val="28"/>
          <w:szCs w:val="28"/>
        </w:rPr>
        <w:t xml:space="preserve"> </w:t>
      </w:r>
      <w:proofErr w:type="spellStart"/>
      <w:r w:rsidRPr="004C76AB">
        <w:rPr>
          <w:sz w:val="28"/>
          <w:szCs w:val="28"/>
        </w:rPr>
        <w:t>учнів</w:t>
      </w:r>
      <w:proofErr w:type="spellEnd"/>
      <w:r w:rsidRPr="004C76AB">
        <w:rPr>
          <w:sz w:val="28"/>
          <w:szCs w:val="28"/>
        </w:rPr>
        <w:t xml:space="preserve"> 8-11 </w:t>
      </w:r>
      <w:proofErr w:type="spellStart"/>
      <w:r w:rsidRPr="004C76AB">
        <w:rPr>
          <w:sz w:val="28"/>
          <w:szCs w:val="28"/>
        </w:rPr>
        <w:t>класів</w:t>
      </w:r>
      <w:proofErr w:type="spellEnd"/>
      <w:r w:rsidRPr="004C76AB">
        <w:rPr>
          <w:sz w:val="28"/>
          <w:szCs w:val="28"/>
        </w:rPr>
        <w:t xml:space="preserve"> до </w:t>
      </w:r>
      <w:proofErr w:type="spellStart"/>
      <w:r w:rsidRPr="004C76AB">
        <w:rPr>
          <w:sz w:val="28"/>
          <w:szCs w:val="28"/>
        </w:rPr>
        <w:t>науково-дослідної</w:t>
      </w:r>
      <w:proofErr w:type="spellEnd"/>
      <w:r w:rsidRPr="004C76AB">
        <w:rPr>
          <w:sz w:val="28"/>
          <w:szCs w:val="28"/>
        </w:rPr>
        <w:t xml:space="preserve"> </w:t>
      </w:r>
      <w:proofErr w:type="spellStart"/>
      <w:r w:rsidRPr="004C76AB">
        <w:rPr>
          <w:sz w:val="28"/>
          <w:szCs w:val="28"/>
        </w:rPr>
        <w:t>роботи</w:t>
      </w:r>
      <w:proofErr w:type="spellEnd"/>
      <w:r w:rsidRPr="004C76AB">
        <w:rPr>
          <w:sz w:val="28"/>
          <w:szCs w:val="28"/>
        </w:rPr>
        <w:t xml:space="preserve"> в </w:t>
      </w:r>
      <w:proofErr w:type="spellStart"/>
      <w:r w:rsidRPr="004C76AB">
        <w:rPr>
          <w:sz w:val="28"/>
          <w:szCs w:val="28"/>
        </w:rPr>
        <w:t>секціях</w:t>
      </w:r>
      <w:proofErr w:type="spellEnd"/>
      <w:r w:rsidRPr="004C76AB">
        <w:rPr>
          <w:sz w:val="28"/>
          <w:szCs w:val="28"/>
        </w:rPr>
        <w:t xml:space="preserve"> </w:t>
      </w:r>
      <w:r w:rsidRPr="004C76AB">
        <w:rPr>
          <w:sz w:val="28"/>
          <w:szCs w:val="28"/>
          <w:lang w:val="uk-UA"/>
        </w:rPr>
        <w:t xml:space="preserve">Дніпропетровської </w:t>
      </w:r>
      <w:r w:rsidRPr="004C76AB">
        <w:rPr>
          <w:sz w:val="28"/>
          <w:szCs w:val="28"/>
        </w:rPr>
        <w:t xml:space="preserve">МАН </w:t>
      </w:r>
      <w:proofErr w:type="spellStart"/>
      <w:r w:rsidRPr="004C76AB">
        <w:rPr>
          <w:sz w:val="28"/>
          <w:szCs w:val="28"/>
        </w:rPr>
        <w:t>України</w:t>
      </w:r>
      <w:proofErr w:type="spellEnd"/>
      <w:r w:rsidRPr="004C76AB">
        <w:rPr>
          <w:sz w:val="28"/>
          <w:szCs w:val="28"/>
        </w:rPr>
        <w:t>.</w:t>
      </w:r>
    </w:p>
    <w:p w:rsidR="00D66098" w:rsidRPr="00A9189A" w:rsidRDefault="00D66098" w:rsidP="00D66098">
      <w:pPr>
        <w:widowControl/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     2</w:t>
      </w:r>
      <w:r w:rsidR="00412E76">
        <w:rPr>
          <w:sz w:val="28"/>
          <w:szCs w:val="28"/>
          <w:lang w:val="uk-UA"/>
        </w:rPr>
        <w:t>.4.</w:t>
      </w:r>
      <w:r w:rsidRPr="00A9189A">
        <w:rPr>
          <w:sz w:val="28"/>
          <w:szCs w:val="28"/>
          <w:lang w:val="uk-UA"/>
        </w:rPr>
        <w:t xml:space="preserve"> Сприяти підвищенню фахового рівня вчителів, упровадження інноваційних форм і методів навчання, вивченню передового педагогічного досвіду по  роботі з обдарованою учнівською молоддю з подальшим його впровадженням.</w:t>
      </w:r>
    </w:p>
    <w:p w:rsidR="00D66098" w:rsidRPr="00A9189A" w:rsidRDefault="00D66098" w:rsidP="00D66098">
      <w:pPr>
        <w:widowControl/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 3. Практичному психологу </w:t>
      </w:r>
      <w:proofErr w:type="spellStart"/>
      <w:r w:rsidRPr="00A9189A">
        <w:rPr>
          <w:sz w:val="28"/>
          <w:szCs w:val="28"/>
          <w:lang w:val="uk-UA"/>
        </w:rPr>
        <w:t>Канцур</w:t>
      </w:r>
      <w:proofErr w:type="spellEnd"/>
      <w:r w:rsidRPr="00A9189A">
        <w:rPr>
          <w:sz w:val="28"/>
          <w:szCs w:val="28"/>
          <w:lang w:val="uk-UA"/>
        </w:rPr>
        <w:t xml:space="preserve"> А.А.:</w:t>
      </w:r>
    </w:p>
    <w:p w:rsidR="00D66098" w:rsidRPr="00A9189A" w:rsidRDefault="00D66098" w:rsidP="00D66098">
      <w:pPr>
        <w:widowControl/>
        <w:tabs>
          <w:tab w:val="left" w:pos="1134"/>
          <w:tab w:val="left" w:pos="1276"/>
          <w:tab w:val="left" w:pos="1418"/>
          <w:tab w:val="left" w:pos="1701"/>
          <w:tab w:val="left" w:pos="1843"/>
        </w:tabs>
        <w:autoSpaceDE/>
        <w:adjustRightInd/>
        <w:ind w:firstLine="360"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3.1.Розширити інформаційно-аналітичний банк даних „Обдаровані діти”;</w:t>
      </w:r>
    </w:p>
    <w:p w:rsidR="00D66098" w:rsidRPr="00A9189A" w:rsidRDefault="00D66098" w:rsidP="00D66098">
      <w:pPr>
        <w:widowControl/>
        <w:numPr>
          <w:ilvl w:val="1"/>
          <w:numId w:val="1"/>
        </w:numPr>
        <w:tabs>
          <w:tab w:val="left" w:pos="1134"/>
        </w:tabs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  3.2. У вересні-жовтні провести діагностування учнів 1,4,6 класів з метою виявлення здібних та обдарованих дітей.</w:t>
      </w:r>
    </w:p>
    <w:p w:rsidR="00D66098" w:rsidRPr="00A9189A" w:rsidRDefault="00D66098" w:rsidP="00D66098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      3.3. За наслідками діагностування протягом року здійснювати корекцію психолого-педагогічних карток обдарованих учнів.</w:t>
      </w:r>
    </w:p>
    <w:p w:rsidR="00D66098" w:rsidRPr="00A9189A" w:rsidRDefault="00D66098" w:rsidP="00D66098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lastRenderedPageBreak/>
        <w:t xml:space="preserve">       4.  Заступн</w:t>
      </w:r>
      <w:r>
        <w:rPr>
          <w:sz w:val="28"/>
          <w:szCs w:val="28"/>
          <w:lang w:val="uk-UA"/>
        </w:rPr>
        <w:t>ику директора з ВР до 15.10.2017</w:t>
      </w:r>
      <w:r w:rsidRPr="00A9189A">
        <w:rPr>
          <w:sz w:val="28"/>
          <w:szCs w:val="28"/>
          <w:lang w:val="uk-UA"/>
        </w:rPr>
        <w:t xml:space="preserve"> р. </w:t>
      </w:r>
      <w:proofErr w:type="spellStart"/>
      <w:r w:rsidRPr="00A9189A">
        <w:rPr>
          <w:sz w:val="28"/>
          <w:szCs w:val="28"/>
          <w:lang w:val="uk-UA"/>
        </w:rPr>
        <w:t>внести</w:t>
      </w:r>
      <w:proofErr w:type="spellEnd"/>
      <w:r w:rsidRPr="00A9189A">
        <w:rPr>
          <w:sz w:val="28"/>
          <w:szCs w:val="28"/>
          <w:lang w:val="uk-UA"/>
        </w:rPr>
        <w:t xml:space="preserve"> корективи до інформаційного банку „Обдаровані діти</w:t>
      </w:r>
      <w:r>
        <w:rPr>
          <w:sz w:val="28"/>
          <w:szCs w:val="28"/>
          <w:lang w:val="uk-UA"/>
        </w:rPr>
        <w:t>”, систематизувати, проаналізувати облікові картки.</w:t>
      </w:r>
    </w:p>
    <w:p w:rsidR="00D66098" w:rsidRPr="00A9189A" w:rsidRDefault="00D66098" w:rsidP="00D6609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9189A">
        <w:rPr>
          <w:rFonts w:ascii="Times New Roman" w:hAnsi="Times New Roman"/>
          <w:sz w:val="28"/>
          <w:szCs w:val="28"/>
          <w:lang w:val="uk-UA"/>
        </w:rPr>
        <w:t xml:space="preserve">           5.Учителям-предметникам урізноманітнювати види й форми роботи з обдарованими дітьми задля розвитку їхніх творчих, інтелектуальних здібностей і задоволення пізнавальних інтересів.</w:t>
      </w:r>
    </w:p>
    <w:p w:rsidR="00D66098" w:rsidRPr="00A9189A" w:rsidRDefault="00D66098" w:rsidP="00D660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9189A">
        <w:rPr>
          <w:rFonts w:ascii="Times New Roman" w:hAnsi="Times New Roman"/>
          <w:sz w:val="28"/>
          <w:szCs w:val="28"/>
          <w:lang w:val="uk-UA"/>
        </w:rPr>
        <w:t xml:space="preserve">           6. Керівникам предметних кафедр:</w:t>
      </w:r>
    </w:p>
    <w:p w:rsidR="00D66098" w:rsidRPr="00A9189A" w:rsidRDefault="00D66098" w:rsidP="00D660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6.1. До 01.10.2017</w:t>
      </w:r>
      <w:r w:rsidRPr="00A9189A">
        <w:rPr>
          <w:rFonts w:ascii="Times New Roman" w:hAnsi="Times New Roman"/>
          <w:sz w:val="28"/>
          <w:szCs w:val="28"/>
          <w:lang w:val="uk-UA"/>
        </w:rPr>
        <w:t xml:space="preserve"> року  надати методичну допомогу вчителям у підготовці учнів до інтелектуальних змагань з відповідного предмета.</w:t>
      </w:r>
    </w:p>
    <w:p w:rsidR="00D66098" w:rsidRPr="00A9189A" w:rsidRDefault="00D66098" w:rsidP="00D660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6.2. У січні 2018</w:t>
      </w:r>
      <w:r w:rsidRPr="00A9189A">
        <w:rPr>
          <w:rFonts w:ascii="Times New Roman" w:hAnsi="Times New Roman"/>
          <w:sz w:val="28"/>
          <w:szCs w:val="28"/>
          <w:lang w:val="uk-UA"/>
        </w:rPr>
        <w:t xml:space="preserve"> року заслухати звіт учителів по виконанню цього наказу на засіданні </w:t>
      </w:r>
      <w:proofErr w:type="spellStart"/>
      <w:r w:rsidRPr="00A9189A">
        <w:rPr>
          <w:rFonts w:ascii="Times New Roman" w:hAnsi="Times New Roman"/>
          <w:sz w:val="28"/>
          <w:szCs w:val="28"/>
          <w:lang w:val="uk-UA"/>
        </w:rPr>
        <w:t>методоб</w:t>
      </w:r>
      <w:proofErr w:type="spellEnd"/>
      <w:r w:rsidRPr="00A9189A">
        <w:rPr>
          <w:rFonts w:ascii="Times New Roman" w:hAnsi="Times New Roman"/>
          <w:sz w:val="28"/>
          <w:szCs w:val="28"/>
        </w:rPr>
        <w:t>’</w:t>
      </w:r>
      <w:r w:rsidRPr="00A9189A">
        <w:rPr>
          <w:rFonts w:ascii="Times New Roman" w:hAnsi="Times New Roman"/>
          <w:sz w:val="28"/>
          <w:szCs w:val="28"/>
          <w:lang w:val="uk-UA"/>
        </w:rPr>
        <w:t>єднань .</w:t>
      </w:r>
    </w:p>
    <w:p w:rsidR="00D66098" w:rsidRPr="00A9189A" w:rsidRDefault="00D66098" w:rsidP="00D66098">
      <w:pPr>
        <w:ind w:firstLine="567"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  7. Завідуюч</w:t>
      </w:r>
      <w:r>
        <w:rPr>
          <w:sz w:val="28"/>
          <w:szCs w:val="28"/>
          <w:lang w:val="uk-UA"/>
        </w:rPr>
        <w:t xml:space="preserve">ому </w:t>
      </w:r>
      <w:r w:rsidRPr="00A9189A">
        <w:rPr>
          <w:sz w:val="28"/>
          <w:szCs w:val="28"/>
          <w:lang w:val="uk-UA"/>
        </w:rPr>
        <w:t xml:space="preserve"> кабі</w:t>
      </w:r>
      <w:r>
        <w:rPr>
          <w:sz w:val="28"/>
          <w:szCs w:val="28"/>
          <w:lang w:val="uk-UA"/>
        </w:rPr>
        <w:t xml:space="preserve">нетом інформатики  </w:t>
      </w:r>
      <w:proofErr w:type="spellStart"/>
      <w:r>
        <w:rPr>
          <w:sz w:val="28"/>
          <w:szCs w:val="28"/>
          <w:lang w:val="uk-UA"/>
        </w:rPr>
        <w:t>Зейналова</w:t>
      </w:r>
      <w:proofErr w:type="spellEnd"/>
      <w:r>
        <w:rPr>
          <w:sz w:val="28"/>
          <w:szCs w:val="28"/>
          <w:lang w:val="uk-UA"/>
        </w:rPr>
        <w:t xml:space="preserve"> Е.Х.</w:t>
      </w:r>
      <w:r w:rsidRPr="00A9189A">
        <w:rPr>
          <w:sz w:val="28"/>
          <w:szCs w:val="28"/>
          <w:lang w:val="uk-UA"/>
        </w:rPr>
        <w:t xml:space="preserve"> створити умови для організації роботи учнів у мережі Інтернет.</w:t>
      </w:r>
    </w:p>
    <w:p w:rsidR="00D66098" w:rsidRPr="00A9189A" w:rsidRDefault="00D66098" w:rsidP="00D66098">
      <w:pPr>
        <w:ind w:firstLine="567"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8. Контроль за виконанням наказу покласти на заступника директора з навчально-виховної роботи </w:t>
      </w:r>
      <w:proofErr w:type="spellStart"/>
      <w:r w:rsidRPr="00A9189A">
        <w:rPr>
          <w:sz w:val="28"/>
          <w:szCs w:val="28"/>
          <w:lang w:val="uk-UA"/>
        </w:rPr>
        <w:t>Дергун</w:t>
      </w:r>
      <w:proofErr w:type="spellEnd"/>
      <w:r w:rsidRPr="00A9189A">
        <w:rPr>
          <w:sz w:val="28"/>
          <w:szCs w:val="28"/>
          <w:lang w:val="uk-UA"/>
        </w:rPr>
        <w:t xml:space="preserve"> С.В.</w:t>
      </w:r>
    </w:p>
    <w:p w:rsidR="00D66098" w:rsidRPr="00A9189A" w:rsidRDefault="00D66098" w:rsidP="00D660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  <w:r w:rsidRPr="00A9189A">
        <w:rPr>
          <w:sz w:val="28"/>
          <w:szCs w:val="28"/>
          <w:lang w:val="uk-UA"/>
        </w:rPr>
        <w:t xml:space="preserve">Директор КЗО СЗШ №47        </w:t>
      </w:r>
      <w:r>
        <w:rPr>
          <w:sz w:val="28"/>
          <w:szCs w:val="28"/>
          <w:lang w:val="uk-UA"/>
        </w:rPr>
        <w:t xml:space="preserve">   </w:t>
      </w:r>
      <w:r w:rsidRPr="00A9189A">
        <w:rPr>
          <w:sz w:val="28"/>
          <w:szCs w:val="28"/>
          <w:lang w:val="uk-UA"/>
        </w:rPr>
        <w:t xml:space="preserve">                              В.В.</w:t>
      </w:r>
      <w:r>
        <w:rPr>
          <w:sz w:val="28"/>
          <w:szCs w:val="28"/>
          <w:lang w:val="uk-UA"/>
        </w:rPr>
        <w:t xml:space="preserve"> </w:t>
      </w:r>
      <w:r w:rsidRPr="00A9189A">
        <w:rPr>
          <w:sz w:val="28"/>
          <w:szCs w:val="28"/>
          <w:lang w:val="uk-UA"/>
        </w:rPr>
        <w:t xml:space="preserve">Овчаренко        </w:t>
      </w: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Pr="00A9189A" w:rsidRDefault="00D66098" w:rsidP="00D66098">
      <w:pPr>
        <w:ind w:left="360"/>
        <w:jc w:val="both"/>
        <w:rPr>
          <w:sz w:val="28"/>
          <w:szCs w:val="28"/>
          <w:lang w:val="uk-UA"/>
        </w:rPr>
      </w:pPr>
    </w:p>
    <w:p w:rsidR="00D66098" w:rsidRDefault="00D66098" w:rsidP="00D66098"/>
    <w:p w:rsidR="00D66098" w:rsidRDefault="00D66098"/>
    <w:sectPr w:rsidR="00D6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1C06"/>
    <w:multiLevelType w:val="hybridMultilevel"/>
    <w:tmpl w:val="09E05806"/>
    <w:lvl w:ilvl="0" w:tplc="7534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2EF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9C62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249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48A8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700C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626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BEC8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742E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98"/>
    <w:rsid w:val="00412E76"/>
    <w:rsid w:val="008774A1"/>
    <w:rsid w:val="00D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1D74"/>
  <w15:chartTrackingRefBased/>
  <w15:docId w15:val="{06A89B74-DFA2-4097-8A64-B09914A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9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12E7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2E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№47</dc:creator>
  <cp:keywords/>
  <dc:description/>
  <cp:lastModifiedBy>Геннадий</cp:lastModifiedBy>
  <cp:revision>3</cp:revision>
  <cp:lastPrinted>2017-10-11T09:54:00Z</cp:lastPrinted>
  <dcterms:created xsi:type="dcterms:W3CDTF">2017-10-11T09:42:00Z</dcterms:created>
  <dcterms:modified xsi:type="dcterms:W3CDTF">2017-11-07T14:58:00Z</dcterms:modified>
</cp:coreProperties>
</file>